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EEF8" w14:textId="77777777" w:rsidR="00DB4472" w:rsidRDefault="00DB4472" w:rsidP="0096311A">
      <w:pPr>
        <w:pStyle w:val="Title"/>
        <w:jc w:val="center"/>
        <w:rPr>
          <w:b/>
          <w:sz w:val="44"/>
        </w:rPr>
      </w:pPr>
    </w:p>
    <w:p w14:paraId="2CE56687" w14:textId="6C6370B9" w:rsidR="0068038E" w:rsidRPr="0096311A" w:rsidRDefault="0068038E" w:rsidP="0096311A">
      <w:pPr>
        <w:pStyle w:val="Title"/>
        <w:jc w:val="center"/>
        <w:rPr>
          <w:b/>
          <w:sz w:val="44"/>
        </w:rPr>
      </w:pPr>
      <w:r w:rsidRPr="0096311A">
        <w:rPr>
          <w:b/>
          <w:sz w:val="44"/>
        </w:rPr>
        <w:t>Deanery of Clinical Sciences</w:t>
      </w:r>
      <w:r w:rsidR="00DB4472">
        <w:rPr>
          <w:b/>
          <w:sz w:val="44"/>
        </w:rPr>
        <w:t xml:space="preserve"> </w:t>
      </w:r>
      <w:r w:rsidR="004862BB">
        <w:rPr>
          <w:b/>
          <w:sz w:val="44"/>
        </w:rPr>
        <w:t>Funding Challenge 202</w:t>
      </w:r>
      <w:r w:rsidR="0074095A">
        <w:rPr>
          <w:b/>
          <w:sz w:val="44"/>
        </w:rPr>
        <w:t>4</w:t>
      </w:r>
      <w:r w:rsidR="004862BB">
        <w:rPr>
          <w:b/>
          <w:sz w:val="44"/>
        </w:rPr>
        <w:t>/2</w:t>
      </w:r>
      <w:r w:rsidR="0074095A">
        <w:rPr>
          <w:b/>
          <w:sz w:val="44"/>
        </w:rPr>
        <w:t>5</w:t>
      </w:r>
    </w:p>
    <w:p w14:paraId="779B18FD" w14:textId="77777777" w:rsidR="00DB4472" w:rsidRDefault="00DB4472" w:rsidP="0068038E">
      <w:pPr>
        <w:pStyle w:val="NoSpacing"/>
        <w:jc w:val="center"/>
        <w:rPr>
          <w:rStyle w:val="Strong"/>
          <w:sz w:val="32"/>
        </w:rPr>
      </w:pPr>
    </w:p>
    <w:p w14:paraId="141A9AD9" w14:textId="77777777" w:rsidR="0068038E" w:rsidRPr="00DB4472" w:rsidRDefault="0068038E" w:rsidP="0068038E">
      <w:pPr>
        <w:pStyle w:val="NoSpacing"/>
        <w:jc w:val="center"/>
        <w:rPr>
          <w:rStyle w:val="Strong"/>
          <w:sz w:val="32"/>
        </w:rPr>
      </w:pPr>
      <w:r w:rsidRPr="00DB4472">
        <w:rPr>
          <w:rStyle w:val="Strong"/>
          <w:sz w:val="32"/>
        </w:rPr>
        <w:t>Application Guidelines</w:t>
      </w:r>
    </w:p>
    <w:p w14:paraId="5BB330E6" w14:textId="77777777" w:rsidR="0068038E" w:rsidRDefault="0068038E" w:rsidP="00261802">
      <w:pPr>
        <w:pStyle w:val="Default"/>
        <w:rPr>
          <w:sz w:val="22"/>
          <w:szCs w:val="22"/>
        </w:rPr>
      </w:pPr>
    </w:p>
    <w:p w14:paraId="0467DEFF" w14:textId="0AAE611A" w:rsidR="0068038E" w:rsidRDefault="0068038E" w:rsidP="00261802">
      <w:pPr>
        <w:pStyle w:val="Default"/>
        <w:rPr>
          <w:sz w:val="22"/>
          <w:szCs w:val="22"/>
        </w:rPr>
      </w:pPr>
      <w:r w:rsidRPr="0068038E">
        <w:rPr>
          <w:sz w:val="22"/>
          <w:szCs w:val="22"/>
        </w:rPr>
        <w:t xml:space="preserve">This is a </w:t>
      </w:r>
      <w:r w:rsidRPr="0068038E">
        <w:rPr>
          <w:b/>
          <w:sz w:val="22"/>
          <w:szCs w:val="22"/>
        </w:rPr>
        <w:t>small grant opportunity</w:t>
      </w:r>
      <w:r w:rsidRPr="0068038E">
        <w:rPr>
          <w:sz w:val="22"/>
          <w:szCs w:val="22"/>
        </w:rPr>
        <w:t xml:space="preserve"> for </w:t>
      </w:r>
      <w:r w:rsidR="00CE3F74" w:rsidRPr="00CE3F74">
        <w:rPr>
          <w:b/>
          <w:sz w:val="22"/>
          <w:szCs w:val="22"/>
        </w:rPr>
        <w:t>PhD and</w:t>
      </w:r>
      <w:r w:rsidR="00CE3F74">
        <w:rPr>
          <w:sz w:val="22"/>
          <w:szCs w:val="22"/>
        </w:rPr>
        <w:t xml:space="preserve"> </w:t>
      </w:r>
      <w:r w:rsidRPr="0068038E">
        <w:rPr>
          <w:b/>
          <w:sz w:val="22"/>
          <w:szCs w:val="22"/>
        </w:rPr>
        <w:t>early career researchers</w:t>
      </w:r>
      <w:r w:rsidRPr="0068038E">
        <w:rPr>
          <w:sz w:val="22"/>
          <w:szCs w:val="22"/>
        </w:rPr>
        <w:t xml:space="preserve"> (</w:t>
      </w:r>
      <w:r>
        <w:rPr>
          <w:sz w:val="22"/>
          <w:szCs w:val="22"/>
        </w:rPr>
        <w:t>Postgraduate Research</w:t>
      </w:r>
      <w:r w:rsidRPr="0068038E">
        <w:rPr>
          <w:sz w:val="22"/>
          <w:szCs w:val="22"/>
        </w:rPr>
        <w:t xml:space="preserve"> and Post-Docs)</w:t>
      </w:r>
      <w:r w:rsidR="00CA4FB9">
        <w:rPr>
          <w:sz w:val="22"/>
          <w:szCs w:val="22"/>
        </w:rPr>
        <w:t xml:space="preserve">, </w:t>
      </w:r>
      <w:r w:rsidR="00597E52">
        <w:rPr>
          <w:sz w:val="22"/>
          <w:szCs w:val="22"/>
        </w:rPr>
        <w:t xml:space="preserve">who are </w:t>
      </w:r>
      <w:r w:rsidR="00597E52" w:rsidRPr="00454A49">
        <w:rPr>
          <w:b/>
          <w:sz w:val="22"/>
          <w:szCs w:val="22"/>
        </w:rPr>
        <w:t xml:space="preserve">registered </w:t>
      </w:r>
      <w:r w:rsidR="00CA4FB9">
        <w:rPr>
          <w:b/>
          <w:sz w:val="22"/>
          <w:szCs w:val="22"/>
        </w:rPr>
        <w:t>with</w:t>
      </w:r>
      <w:r w:rsidRPr="00454A49">
        <w:rPr>
          <w:b/>
          <w:sz w:val="22"/>
          <w:szCs w:val="22"/>
        </w:rPr>
        <w:t xml:space="preserve"> the Deanery of Clinical Sciences</w:t>
      </w:r>
      <w:r w:rsidR="00CA4FB9">
        <w:rPr>
          <w:b/>
          <w:sz w:val="22"/>
          <w:szCs w:val="22"/>
        </w:rPr>
        <w:t>,</w:t>
      </w:r>
      <w:r w:rsidRPr="0068038E">
        <w:rPr>
          <w:sz w:val="22"/>
          <w:szCs w:val="22"/>
        </w:rPr>
        <w:t xml:space="preserve"> to apply for funds devolved from the </w:t>
      </w:r>
      <w:hyperlink r:id="rId7" w:history="1">
        <w:r w:rsidRPr="0068038E">
          <w:rPr>
            <w:rStyle w:val="Hyperlink"/>
            <w:sz w:val="22"/>
            <w:szCs w:val="22"/>
          </w:rPr>
          <w:t>Institute for Academic Development</w:t>
        </w:r>
      </w:hyperlink>
      <w:r w:rsidRPr="0068038E">
        <w:rPr>
          <w:sz w:val="22"/>
          <w:szCs w:val="22"/>
        </w:rPr>
        <w:t xml:space="preserve"> to support their current study and research. </w:t>
      </w:r>
      <w:r w:rsidR="00261802">
        <w:rPr>
          <w:sz w:val="22"/>
          <w:szCs w:val="22"/>
        </w:rPr>
        <w:t xml:space="preserve"> </w:t>
      </w:r>
      <w:r w:rsidR="00CA4FB9">
        <w:rPr>
          <w:sz w:val="22"/>
          <w:szCs w:val="22"/>
        </w:rPr>
        <w:t>It</w:t>
      </w:r>
      <w:r w:rsidR="00261802">
        <w:rPr>
          <w:sz w:val="22"/>
          <w:szCs w:val="22"/>
        </w:rPr>
        <w:t xml:space="preserve"> is a g</w:t>
      </w:r>
      <w:r>
        <w:rPr>
          <w:sz w:val="22"/>
          <w:szCs w:val="22"/>
        </w:rPr>
        <w:t>ood</w:t>
      </w:r>
      <w:r w:rsidR="00261802">
        <w:rPr>
          <w:sz w:val="22"/>
          <w:szCs w:val="22"/>
        </w:rPr>
        <w:t xml:space="preserve"> opportunity to gain some experience in writing a co</w:t>
      </w:r>
      <w:r>
        <w:rPr>
          <w:sz w:val="22"/>
          <w:szCs w:val="22"/>
        </w:rPr>
        <w:t xml:space="preserve">mpetitive funding application. </w:t>
      </w:r>
    </w:p>
    <w:p w14:paraId="1FE27E48" w14:textId="77777777" w:rsidR="00261802" w:rsidRDefault="00261802" w:rsidP="00261802">
      <w:pPr>
        <w:pStyle w:val="Default"/>
        <w:rPr>
          <w:sz w:val="22"/>
          <w:szCs w:val="22"/>
        </w:rPr>
      </w:pPr>
    </w:p>
    <w:p w14:paraId="4F1358FC" w14:textId="6A4828CD" w:rsidR="00261802" w:rsidRDefault="00261802" w:rsidP="002618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Applications will be assessed by a panel of academics (chaired by</w:t>
      </w:r>
      <w:r w:rsidR="0068038E">
        <w:rPr>
          <w:sz w:val="22"/>
          <w:szCs w:val="22"/>
        </w:rPr>
        <w:t xml:space="preserve"> the Deanery</w:t>
      </w:r>
      <w:r w:rsidR="00CA4FB9">
        <w:rPr>
          <w:sz w:val="22"/>
          <w:szCs w:val="22"/>
        </w:rPr>
        <w:t>’s</w:t>
      </w:r>
      <w:r w:rsidR="0068038E">
        <w:rPr>
          <w:sz w:val="22"/>
          <w:szCs w:val="22"/>
        </w:rPr>
        <w:t xml:space="preserve"> Director of </w:t>
      </w:r>
      <w:r w:rsidR="00CE3F74">
        <w:rPr>
          <w:sz w:val="22"/>
          <w:szCs w:val="22"/>
        </w:rPr>
        <w:t>Research Programmes</w:t>
      </w:r>
      <w:r w:rsidR="0068038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862BB">
        <w:rPr>
          <w:sz w:val="22"/>
          <w:szCs w:val="22"/>
        </w:rPr>
        <w:t>Dr Sandrine Prost</w:t>
      </w:r>
      <w:r>
        <w:rPr>
          <w:sz w:val="22"/>
          <w:szCs w:val="22"/>
        </w:rPr>
        <w:t xml:space="preserve">) from across the various research Centres at Little France. </w:t>
      </w:r>
      <w:r w:rsidR="00C2099C">
        <w:rPr>
          <w:sz w:val="22"/>
          <w:szCs w:val="22"/>
        </w:rPr>
        <w:t xml:space="preserve"> Applications should be for something which cannot already be covered by a lab/Centre grant.</w:t>
      </w:r>
    </w:p>
    <w:p w14:paraId="3449AAAB" w14:textId="77777777" w:rsidR="00261802" w:rsidRDefault="00261802" w:rsidP="00261802">
      <w:pPr>
        <w:pStyle w:val="Default"/>
        <w:rPr>
          <w:sz w:val="22"/>
          <w:szCs w:val="22"/>
        </w:rPr>
      </w:pPr>
    </w:p>
    <w:p w14:paraId="092523E9" w14:textId="18712F46" w:rsidR="00261802" w:rsidRDefault="00261802" w:rsidP="00261802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Awarded funds must be </w:t>
      </w:r>
      <w:r>
        <w:rPr>
          <w:b/>
          <w:bCs/>
          <w:sz w:val="22"/>
          <w:szCs w:val="22"/>
        </w:rPr>
        <w:t xml:space="preserve">guaranteed </w:t>
      </w:r>
      <w:r w:rsidR="00CE3F74">
        <w:rPr>
          <w:b/>
          <w:bCs/>
          <w:sz w:val="22"/>
          <w:szCs w:val="22"/>
        </w:rPr>
        <w:t>t</w:t>
      </w:r>
      <w:r w:rsidR="004862BB">
        <w:rPr>
          <w:b/>
          <w:bCs/>
          <w:sz w:val="22"/>
          <w:szCs w:val="22"/>
        </w:rPr>
        <w:t>o be spent before 31st July 202</w:t>
      </w:r>
      <w:r w:rsidR="0074095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</w:p>
    <w:p w14:paraId="70DF678D" w14:textId="77777777" w:rsidR="00261802" w:rsidRDefault="00261802" w:rsidP="00261802">
      <w:pPr>
        <w:pStyle w:val="Default"/>
        <w:rPr>
          <w:sz w:val="22"/>
          <w:szCs w:val="22"/>
        </w:rPr>
      </w:pPr>
    </w:p>
    <w:p w14:paraId="4594781F" w14:textId="2FDF80E2" w:rsidR="00FB6693" w:rsidRDefault="00261802" w:rsidP="00FB66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Applications should be written by the applicant (not their PI) and must be on the </w:t>
      </w:r>
      <w:r w:rsidR="00597E52">
        <w:rPr>
          <w:sz w:val="22"/>
          <w:szCs w:val="22"/>
        </w:rPr>
        <w:t xml:space="preserve">Grant </w:t>
      </w:r>
      <w:r>
        <w:rPr>
          <w:sz w:val="22"/>
          <w:szCs w:val="22"/>
        </w:rPr>
        <w:t>Application form</w:t>
      </w:r>
      <w:r w:rsidR="00597E52">
        <w:rPr>
          <w:sz w:val="22"/>
          <w:szCs w:val="22"/>
        </w:rPr>
        <w:t>.</w:t>
      </w:r>
      <w:r w:rsidR="00FB6693">
        <w:rPr>
          <w:sz w:val="22"/>
          <w:szCs w:val="22"/>
        </w:rPr>
        <w:t xml:space="preserve"> The project should bring </w:t>
      </w:r>
      <w:r w:rsidR="00FB6693" w:rsidRPr="0074095A">
        <w:rPr>
          <w:b/>
          <w:bCs/>
          <w:sz w:val="22"/>
          <w:szCs w:val="22"/>
        </w:rPr>
        <w:t>something new</w:t>
      </w:r>
      <w:r w:rsidR="00FB6693">
        <w:rPr>
          <w:sz w:val="22"/>
          <w:szCs w:val="22"/>
        </w:rPr>
        <w:t xml:space="preserve"> (not something already part of the current applicant</w:t>
      </w:r>
      <w:r w:rsidR="00CA4FB9">
        <w:rPr>
          <w:sz w:val="22"/>
          <w:szCs w:val="22"/>
        </w:rPr>
        <w:t>’s</w:t>
      </w:r>
      <w:r w:rsidR="00FB6693">
        <w:rPr>
          <w:sz w:val="22"/>
          <w:szCs w:val="22"/>
        </w:rPr>
        <w:t xml:space="preserve"> or their group</w:t>
      </w:r>
      <w:r w:rsidR="00CA4FB9">
        <w:rPr>
          <w:sz w:val="22"/>
          <w:szCs w:val="22"/>
        </w:rPr>
        <w:t>’s</w:t>
      </w:r>
      <w:r w:rsidR="00FB6693">
        <w:rPr>
          <w:sz w:val="22"/>
          <w:szCs w:val="22"/>
        </w:rPr>
        <w:t xml:space="preserve"> project) and be </w:t>
      </w:r>
      <w:r w:rsidR="00FB6693" w:rsidRPr="0074095A">
        <w:rPr>
          <w:b/>
          <w:bCs/>
          <w:sz w:val="22"/>
          <w:szCs w:val="22"/>
        </w:rPr>
        <w:t>achievable</w:t>
      </w:r>
      <w:r w:rsidR="00CA4FB9">
        <w:rPr>
          <w:b/>
          <w:bCs/>
          <w:sz w:val="22"/>
          <w:szCs w:val="22"/>
        </w:rPr>
        <w:t xml:space="preserve"> within the given timescale</w:t>
      </w:r>
      <w:r w:rsidR="00FB6693">
        <w:rPr>
          <w:sz w:val="22"/>
          <w:szCs w:val="22"/>
        </w:rPr>
        <w:t xml:space="preserve">. We are seeking projects that will be </w:t>
      </w:r>
      <w:r w:rsidR="00FB6693" w:rsidRPr="0074095A">
        <w:rPr>
          <w:b/>
          <w:bCs/>
          <w:sz w:val="22"/>
          <w:szCs w:val="22"/>
        </w:rPr>
        <w:t>beneficial to others in the Deanery</w:t>
      </w:r>
      <w:r w:rsidR="00FB6693">
        <w:rPr>
          <w:sz w:val="22"/>
          <w:szCs w:val="22"/>
        </w:rPr>
        <w:t xml:space="preserve">, establish </w:t>
      </w:r>
      <w:r w:rsidR="00FB6693" w:rsidRPr="0074095A">
        <w:rPr>
          <w:b/>
          <w:bCs/>
          <w:sz w:val="22"/>
          <w:szCs w:val="22"/>
        </w:rPr>
        <w:t>new collaboration</w:t>
      </w:r>
      <w:r w:rsidR="00FB6693">
        <w:rPr>
          <w:sz w:val="22"/>
          <w:szCs w:val="22"/>
        </w:rPr>
        <w:t xml:space="preserve">, or </w:t>
      </w:r>
      <w:r w:rsidR="00FB6693" w:rsidRPr="0074095A">
        <w:rPr>
          <w:b/>
          <w:bCs/>
          <w:sz w:val="22"/>
          <w:szCs w:val="22"/>
        </w:rPr>
        <w:t xml:space="preserve">generate data </w:t>
      </w:r>
      <w:r w:rsidR="00FB6693">
        <w:rPr>
          <w:sz w:val="22"/>
          <w:szCs w:val="22"/>
        </w:rPr>
        <w:t xml:space="preserve">that can be </w:t>
      </w:r>
      <w:r w:rsidR="00FB6693" w:rsidRPr="0074095A">
        <w:rPr>
          <w:b/>
          <w:bCs/>
          <w:sz w:val="22"/>
          <w:szCs w:val="22"/>
        </w:rPr>
        <w:t>used in future applications</w:t>
      </w:r>
      <w:r w:rsidR="00FB6693">
        <w:rPr>
          <w:sz w:val="22"/>
          <w:szCs w:val="22"/>
        </w:rPr>
        <w:t xml:space="preserve">. </w:t>
      </w:r>
      <w:r w:rsidR="00FB6693" w:rsidRPr="0074095A">
        <w:rPr>
          <w:color w:val="FF0000"/>
          <w:sz w:val="22"/>
          <w:szCs w:val="22"/>
        </w:rPr>
        <w:t>These criteria will be assessed in the final decision</w:t>
      </w:r>
      <w:r w:rsidR="00FB6693">
        <w:rPr>
          <w:sz w:val="22"/>
          <w:szCs w:val="22"/>
        </w:rPr>
        <w:t xml:space="preserve">.  </w:t>
      </w:r>
    </w:p>
    <w:p w14:paraId="6BD10651" w14:textId="77777777" w:rsidR="0068038E" w:rsidRDefault="0068038E" w:rsidP="00261802">
      <w:pPr>
        <w:pStyle w:val="Default"/>
        <w:rPr>
          <w:sz w:val="22"/>
          <w:szCs w:val="22"/>
        </w:rPr>
      </w:pPr>
    </w:p>
    <w:p w14:paraId="4CEC2F16" w14:textId="77777777" w:rsidR="0068038E" w:rsidRDefault="0068038E" w:rsidP="00261802">
      <w:pPr>
        <w:pStyle w:val="Default"/>
        <w:rPr>
          <w:sz w:val="22"/>
          <w:szCs w:val="22"/>
        </w:rPr>
      </w:pPr>
    </w:p>
    <w:p w14:paraId="1BD73AEF" w14:textId="77777777" w:rsidR="00BB6F50" w:rsidRDefault="00BB6F50" w:rsidP="00261802">
      <w:pPr>
        <w:pStyle w:val="Default"/>
        <w:rPr>
          <w:sz w:val="22"/>
          <w:szCs w:val="22"/>
        </w:rPr>
      </w:pPr>
      <w:r w:rsidRPr="00BB6F50">
        <w:rPr>
          <w:b/>
          <w:sz w:val="22"/>
          <w:szCs w:val="22"/>
        </w:rPr>
        <w:t>Section 3: PROPOSAL DETAILS</w:t>
      </w:r>
      <w:r>
        <w:rPr>
          <w:sz w:val="22"/>
          <w:szCs w:val="22"/>
        </w:rPr>
        <w:t xml:space="preserve"> has a </w:t>
      </w:r>
      <w:r w:rsidR="00261802">
        <w:rPr>
          <w:sz w:val="22"/>
          <w:szCs w:val="22"/>
        </w:rPr>
        <w:t xml:space="preserve">word limit </w:t>
      </w:r>
      <w:r>
        <w:rPr>
          <w:sz w:val="22"/>
          <w:szCs w:val="22"/>
        </w:rPr>
        <w:t>of</w:t>
      </w:r>
      <w:r w:rsidR="00261802">
        <w:rPr>
          <w:sz w:val="22"/>
          <w:szCs w:val="22"/>
        </w:rPr>
        <w:t xml:space="preserve"> 500 words. </w:t>
      </w:r>
    </w:p>
    <w:p w14:paraId="2AFC916E" w14:textId="77777777" w:rsidR="00261802" w:rsidRPr="00BB6F50" w:rsidRDefault="00BB6F50" w:rsidP="00BB6F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4D0B50">
        <w:rPr>
          <w:b/>
          <w:szCs w:val="22"/>
        </w:rPr>
        <w:t>Brief Description including Timescale:</w:t>
      </w:r>
      <w:r>
        <w:rPr>
          <w:sz w:val="22"/>
          <w:szCs w:val="22"/>
        </w:rPr>
        <w:t xml:space="preserve"> Confirmation and reassurance that the funds can be utilised within the required time period. </w:t>
      </w:r>
    </w:p>
    <w:p w14:paraId="3664020D" w14:textId="77777777" w:rsidR="00261802" w:rsidRDefault="00BB6F50" w:rsidP="00BB6F50">
      <w:pPr>
        <w:pStyle w:val="Default"/>
        <w:numPr>
          <w:ilvl w:val="0"/>
          <w:numId w:val="1"/>
        </w:numPr>
        <w:spacing w:after="51"/>
        <w:rPr>
          <w:sz w:val="22"/>
          <w:szCs w:val="22"/>
        </w:rPr>
      </w:pPr>
      <w:r>
        <w:rPr>
          <w:b/>
          <w:szCs w:val="22"/>
        </w:rPr>
        <w:t xml:space="preserve">Rationale: </w:t>
      </w:r>
      <w:r w:rsidR="00261802">
        <w:rPr>
          <w:sz w:val="22"/>
          <w:szCs w:val="22"/>
        </w:rPr>
        <w:t>The scientific and strategic need for the reque</w:t>
      </w:r>
      <w:r>
        <w:rPr>
          <w:sz w:val="22"/>
          <w:szCs w:val="22"/>
        </w:rPr>
        <w:t>st</w:t>
      </w:r>
    </w:p>
    <w:p w14:paraId="35AF8570" w14:textId="77777777" w:rsidR="00BB6F50" w:rsidRPr="00BB6F50" w:rsidRDefault="00BB6F50" w:rsidP="00BB6F50">
      <w:pPr>
        <w:pStyle w:val="Default"/>
        <w:numPr>
          <w:ilvl w:val="0"/>
          <w:numId w:val="1"/>
        </w:numPr>
        <w:spacing w:after="51"/>
        <w:rPr>
          <w:sz w:val="22"/>
          <w:szCs w:val="22"/>
        </w:rPr>
      </w:pPr>
      <w:r>
        <w:rPr>
          <w:b/>
          <w:szCs w:val="22"/>
        </w:rPr>
        <w:t>Justification for Funds:</w:t>
      </w:r>
      <w:r w:rsidR="00FB6693">
        <w:rPr>
          <w:b/>
          <w:szCs w:val="22"/>
        </w:rPr>
        <w:t xml:space="preserve"> </w:t>
      </w:r>
      <w:r w:rsidR="00FB6693" w:rsidRPr="00FB6693">
        <w:rPr>
          <w:sz w:val="22"/>
          <w:szCs w:val="22"/>
        </w:rPr>
        <w:t>see above</w:t>
      </w:r>
    </w:p>
    <w:p w14:paraId="299EF5ED" w14:textId="77777777" w:rsidR="00BB6F50" w:rsidRPr="00BB6F50" w:rsidRDefault="00BB6F50" w:rsidP="00BB6F50">
      <w:pPr>
        <w:pStyle w:val="Default"/>
        <w:numPr>
          <w:ilvl w:val="0"/>
          <w:numId w:val="1"/>
        </w:numPr>
        <w:spacing w:after="51"/>
        <w:rPr>
          <w:sz w:val="22"/>
          <w:szCs w:val="22"/>
        </w:rPr>
      </w:pPr>
      <w:r>
        <w:rPr>
          <w:b/>
          <w:szCs w:val="22"/>
        </w:rPr>
        <w:t>Strategic Benefit:</w:t>
      </w:r>
      <w:r w:rsidRPr="00BB6F50">
        <w:rPr>
          <w:sz w:val="22"/>
          <w:szCs w:val="22"/>
        </w:rPr>
        <w:t xml:space="preserve"> </w:t>
      </w:r>
      <w:r>
        <w:rPr>
          <w:sz w:val="22"/>
          <w:szCs w:val="22"/>
        </w:rPr>
        <w:t>How the funding would add value to their work and, if appropriate, that of their research group/centre.</w:t>
      </w:r>
    </w:p>
    <w:p w14:paraId="524D4F93" w14:textId="77777777" w:rsidR="0068038E" w:rsidRDefault="0068038E" w:rsidP="00BB6F50">
      <w:pPr>
        <w:pStyle w:val="Default"/>
        <w:spacing w:after="51"/>
        <w:rPr>
          <w:b/>
          <w:sz w:val="22"/>
          <w:szCs w:val="22"/>
        </w:rPr>
      </w:pPr>
    </w:p>
    <w:p w14:paraId="7AF2A95E" w14:textId="77777777" w:rsidR="00BB6F50" w:rsidRDefault="00BB6F50" w:rsidP="00BB6F50">
      <w:pPr>
        <w:pStyle w:val="Default"/>
        <w:spacing w:after="51"/>
        <w:rPr>
          <w:b/>
          <w:sz w:val="22"/>
          <w:szCs w:val="22"/>
        </w:rPr>
      </w:pPr>
      <w:r w:rsidRPr="00BB6F50">
        <w:rPr>
          <w:b/>
          <w:sz w:val="22"/>
          <w:szCs w:val="22"/>
        </w:rPr>
        <w:t xml:space="preserve">Section 4: </w:t>
      </w:r>
      <w:r w:rsidR="0068038E">
        <w:rPr>
          <w:b/>
          <w:sz w:val="22"/>
          <w:szCs w:val="22"/>
        </w:rPr>
        <w:t>COST PLAN</w:t>
      </w:r>
      <w:r>
        <w:rPr>
          <w:b/>
          <w:sz w:val="22"/>
          <w:szCs w:val="22"/>
        </w:rPr>
        <w:t>.</w:t>
      </w:r>
    </w:p>
    <w:p w14:paraId="4A587BBA" w14:textId="363B8238" w:rsidR="00261802" w:rsidRDefault="00261802" w:rsidP="00BB6F50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A detailed costing and copies</w:t>
      </w:r>
      <w:r w:rsidR="00BB6F50">
        <w:rPr>
          <w:sz w:val="22"/>
          <w:szCs w:val="22"/>
        </w:rPr>
        <w:t xml:space="preserve"> of the relevant quotation(s)</w:t>
      </w:r>
      <w:r w:rsidR="0068038E">
        <w:rPr>
          <w:sz w:val="22"/>
          <w:szCs w:val="22"/>
        </w:rPr>
        <w:t xml:space="preserve"> should be provided</w:t>
      </w:r>
      <w:r w:rsidR="00BB6F50">
        <w:rPr>
          <w:sz w:val="22"/>
          <w:szCs w:val="22"/>
        </w:rPr>
        <w:t>.</w:t>
      </w:r>
      <w:r w:rsidR="0068038E">
        <w:rPr>
          <w:sz w:val="22"/>
          <w:szCs w:val="22"/>
        </w:rPr>
        <w:t xml:space="preserve">  Applications f</w:t>
      </w:r>
      <w:r w:rsidR="004862BB">
        <w:rPr>
          <w:sz w:val="22"/>
          <w:szCs w:val="22"/>
        </w:rPr>
        <w:t xml:space="preserve">or funds </w:t>
      </w:r>
      <w:r w:rsidR="004862BB" w:rsidRPr="009D1895">
        <w:rPr>
          <w:b/>
          <w:sz w:val="22"/>
          <w:szCs w:val="22"/>
        </w:rPr>
        <w:t>up to the value of £2,</w:t>
      </w:r>
      <w:r w:rsidR="0074095A">
        <w:rPr>
          <w:b/>
          <w:sz w:val="22"/>
          <w:szCs w:val="22"/>
        </w:rPr>
        <w:t>5</w:t>
      </w:r>
      <w:r w:rsidR="0068038E" w:rsidRPr="009D1895">
        <w:rPr>
          <w:b/>
          <w:sz w:val="22"/>
          <w:szCs w:val="22"/>
        </w:rPr>
        <w:t>00</w:t>
      </w:r>
      <w:r w:rsidR="0068038E">
        <w:rPr>
          <w:sz w:val="22"/>
          <w:szCs w:val="22"/>
        </w:rPr>
        <w:t xml:space="preserve"> will be accepted.</w:t>
      </w:r>
    </w:p>
    <w:p w14:paraId="3F8F5CB9" w14:textId="77777777" w:rsidR="00261802" w:rsidRDefault="00261802" w:rsidP="00261802">
      <w:pPr>
        <w:pStyle w:val="Default"/>
        <w:rPr>
          <w:sz w:val="22"/>
          <w:szCs w:val="22"/>
        </w:rPr>
      </w:pPr>
    </w:p>
    <w:p w14:paraId="79E4E9FD" w14:textId="77777777" w:rsidR="00261802" w:rsidRDefault="0068038E" w:rsidP="002618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Joint applications are </w:t>
      </w:r>
      <w:r w:rsidR="00261802">
        <w:rPr>
          <w:sz w:val="22"/>
          <w:szCs w:val="22"/>
        </w:rPr>
        <w:t>encouraged</w:t>
      </w:r>
      <w:r>
        <w:rPr>
          <w:sz w:val="22"/>
          <w:szCs w:val="22"/>
        </w:rPr>
        <w:t>,</w:t>
      </w:r>
      <w:r w:rsidR="00261802">
        <w:rPr>
          <w:sz w:val="22"/>
          <w:szCs w:val="22"/>
        </w:rPr>
        <w:t xml:space="preserve"> especially those that are from individuals in different disciplines, research groups or across Centres. </w:t>
      </w:r>
      <w:r w:rsidR="00454A49">
        <w:rPr>
          <w:sz w:val="22"/>
          <w:szCs w:val="22"/>
        </w:rPr>
        <w:t xml:space="preserve">However, please bear in mind that applicants </w:t>
      </w:r>
      <w:r w:rsidR="00454A49" w:rsidRPr="00454A49">
        <w:rPr>
          <w:b/>
          <w:sz w:val="22"/>
          <w:szCs w:val="22"/>
        </w:rPr>
        <w:t xml:space="preserve">must be registered with the Deanery of Clinical Sciences </w:t>
      </w:r>
      <w:r w:rsidR="00454A49">
        <w:rPr>
          <w:sz w:val="22"/>
          <w:szCs w:val="22"/>
        </w:rPr>
        <w:t>and not just be working in one of our labs, in order to be eligible for this grant.</w:t>
      </w:r>
    </w:p>
    <w:p w14:paraId="5DF1855F" w14:textId="77777777" w:rsidR="0068038E" w:rsidRDefault="0068038E" w:rsidP="00261802">
      <w:pPr>
        <w:pStyle w:val="Default"/>
        <w:rPr>
          <w:sz w:val="22"/>
          <w:szCs w:val="22"/>
        </w:rPr>
      </w:pPr>
    </w:p>
    <w:p w14:paraId="15966E19" w14:textId="42AC98C2" w:rsidR="00AF4A71" w:rsidRPr="009D1895" w:rsidRDefault="00261802" w:rsidP="009D18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Applications </w:t>
      </w:r>
      <w:r w:rsidR="0068038E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be e-mailed to </w:t>
      </w:r>
      <w:hyperlink r:id="rId8" w:history="1">
        <w:r w:rsidR="001448F7" w:rsidRPr="00145447">
          <w:rPr>
            <w:rStyle w:val="Hyperlink"/>
            <w:sz w:val="22"/>
            <w:szCs w:val="22"/>
          </w:rPr>
          <w:t>dcs.postgraduate@ed.ac.uk</w:t>
        </w:r>
      </w:hyperlink>
      <w:r w:rsidR="0068038E">
        <w:rPr>
          <w:sz w:val="22"/>
          <w:szCs w:val="22"/>
        </w:rPr>
        <w:t xml:space="preserve"> by </w:t>
      </w:r>
      <w:r w:rsidR="001448F7">
        <w:rPr>
          <w:sz w:val="22"/>
          <w:szCs w:val="22"/>
        </w:rPr>
        <w:t>12:00</w:t>
      </w:r>
      <w:r w:rsidR="0068038E">
        <w:rPr>
          <w:sz w:val="22"/>
          <w:szCs w:val="22"/>
        </w:rPr>
        <w:t>pm</w:t>
      </w:r>
      <w:r w:rsidR="001448F7">
        <w:rPr>
          <w:sz w:val="22"/>
          <w:szCs w:val="22"/>
        </w:rPr>
        <w:t xml:space="preserve"> (midday)</w:t>
      </w:r>
      <w:r w:rsidR="0068038E">
        <w:rPr>
          <w:sz w:val="22"/>
          <w:szCs w:val="22"/>
        </w:rPr>
        <w:t xml:space="preserve"> on </w:t>
      </w:r>
      <w:r w:rsidR="00CE3F74">
        <w:rPr>
          <w:sz w:val="22"/>
          <w:szCs w:val="22"/>
        </w:rPr>
        <w:t xml:space="preserve">Sunday </w:t>
      </w:r>
      <w:r w:rsidR="004862BB">
        <w:rPr>
          <w:sz w:val="22"/>
          <w:szCs w:val="22"/>
        </w:rPr>
        <w:t>1</w:t>
      </w:r>
      <w:r w:rsidR="00CA4FB9">
        <w:rPr>
          <w:sz w:val="22"/>
          <w:szCs w:val="22"/>
        </w:rPr>
        <w:t>9th</w:t>
      </w:r>
      <w:r w:rsidR="00032FC2">
        <w:rPr>
          <w:sz w:val="22"/>
          <w:szCs w:val="22"/>
        </w:rPr>
        <w:t xml:space="preserve"> </w:t>
      </w:r>
      <w:r w:rsidR="004862BB">
        <w:rPr>
          <w:sz w:val="22"/>
          <w:szCs w:val="22"/>
        </w:rPr>
        <w:t>Jan</w:t>
      </w:r>
      <w:r w:rsidR="00CE3F74">
        <w:rPr>
          <w:sz w:val="22"/>
          <w:szCs w:val="22"/>
        </w:rPr>
        <w:t>uary</w:t>
      </w:r>
      <w:r w:rsidR="004862BB">
        <w:rPr>
          <w:sz w:val="22"/>
          <w:szCs w:val="22"/>
        </w:rPr>
        <w:t xml:space="preserve"> 202</w:t>
      </w:r>
      <w:r w:rsidR="00CA4FB9">
        <w:rPr>
          <w:sz w:val="22"/>
          <w:szCs w:val="22"/>
        </w:rPr>
        <w:t>5</w:t>
      </w:r>
      <w:r w:rsidR="00CE3F74">
        <w:rPr>
          <w:sz w:val="22"/>
          <w:szCs w:val="22"/>
        </w:rPr>
        <w:t>.</w:t>
      </w:r>
      <w:r w:rsidR="009D1895">
        <w:rPr>
          <w:sz w:val="22"/>
          <w:szCs w:val="22"/>
        </w:rPr>
        <w:t xml:space="preserve"> </w:t>
      </w:r>
      <w:r w:rsidR="0068038E" w:rsidRPr="009D1895">
        <w:rPr>
          <w:sz w:val="22"/>
          <w:szCs w:val="22"/>
        </w:rPr>
        <w:t xml:space="preserve">Documents may be either Microsoft </w:t>
      </w:r>
      <w:r w:rsidRPr="009D1895">
        <w:rPr>
          <w:sz w:val="22"/>
          <w:szCs w:val="22"/>
        </w:rPr>
        <w:t>W</w:t>
      </w:r>
      <w:r w:rsidR="0068038E" w:rsidRPr="009D1895">
        <w:rPr>
          <w:sz w:val="22"/>
          <w:szCs w:val="22"/>
        </w:rPr>
        <w:t>ord</w:t>
      </w:r>
      <w:r w:rsidRPr="009D1895">
        <w:rPr>
          <w:sz w:val="22"/>
          <w:szCs w:val="22"/>
        </w:rPr>
        <w:t xml:space="preserve"> or </w:t>
      </w:r>
      <w:r w:rsidR="0068038E" w:rsidRPr="009D1895">
        <w:rPr>
          <w:sz w:val="22"/>
          <w:szCs w:val="22"/>
        </w:rPr>
        <w:t>PDF</w:t>
      </w:r>
      <w:r w:rsidRPr="009D1895">
        <w:rPr>
          <w:sz w:val="22"/>
          <w:szCs w:val="22"/>
        </w:rPr>
        <w:t xml:space="preserve"> format.</w:t>
      </w:r>
    </w:p>
    <w:sectPr w:rsidR="00AF4A71" w:rsidRPr="009D1895" w:rsidSect="0096311A">
      <w:headerReference w:type="default" r:id="rId9"/>
      <w:footerReference w:type="defaul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EFFD" w14:textId="77777777" w:rsidR="00D51BBF" w:rsidRDefault="00D51BBF" w:rsidP="00DB4472">
      <w:pPr>
        <w:spacing w:after="0" w:line="240" w:lineRule="auto"/>
      </w:pPr>
      <w:r>
        <w:separator/>
      </w:r>
    </w:p>
  </w:endnote>
  <w:endnote w:type="continuationSeparator" w:id="0">
    <w:p w14:paraId="227A6E83" w14:textId="77777777" w:rsidR="00D51BBF" w:rsidRDefault="00D51BBF" w:rsidP="00DB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9381" w14:textId="77777777" w:rsidR="00DB4472" w:rsidRPr="00DB4472" w:rsidRDefault="00DB4472">
    <w:pPr>
      <w:pStyle w:val="Footer"/>
      <w:rPr>
        <w:color w:val="808080" w:themeColor="background1" w:themeShade="80"/>
      </w:rPr>
    </w:pPr>
    <w:r w:rsidRPr="00DB4472">
      <w:rPr>
        <w:color w:val="808080" w:themeColor="background1" w:themeShade="80"/>
      </w:rPr>
      <w:t>Deanery of C</w:t>
    </w:r>
    <w:r w:rsidR="001448F7">
      <w:rPr>
        <w:color w:val="808080" w:themeColor="background1" w:themeShade="80"/>
      </w:rPr>
      <w:t xml:space="preserve">linical Sciences </w:t>
    </w:r>
    <w:r w:rsidR="001448F7">
      <w:rPr>
        <w:color w:val="808080" w:themeColor="background1" w:themeShade="80"/>
      </w:rPr>
      <w:tab/>
    </w:r>
    <w:r w:rsidR="001448F7">
      <w:rPr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3894" w14:textId="77777777" w:rsidR="00D51BBF" w:rsidRDefault="00D51BBF" w:rsidP="00DB4472">
      <w:pPr>
        <w:spacing w:after="0" w:line="240" w:lineRule="auto"/>
      </w:pPr>
      <w:r>
        <w:separator/>
      </w:r>
    </w:p>
  </w:footnote>
  <w:footnote w:type="continuationSeparator" w:id="0">
    <w:p w14:paraId="2D1A7A3C" w14:textId="77777777" w:rsidR="00D51BBF" w:rsidRDefault="00D51BBF" w:rsidP="00DB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E79C" w14:textId="77777777" w:rsidR="00DB4472" w:rsidRDefault="00DB4472" w:rsidP="00DB4472">
    <w:pPr>
      <w:pStyle w:val="Header"/>
      <w:jc w:val="right"/>
    </w:pPr>
    <w:r>
      <w:rPr>
        <w:b/>
        <w:noProof/>
        <w:sz w:val="44"/>
        <w:lang w:eastAsia="en-GB"/>
      </w:rPr>
      <w:drawing>
        <wp:inline distT="0" distB="0" distL="0" distR="0" wp14:anchorId="512DCDC2" wp14:editId="653B6B02">
          <wp:extent cx="2609850" cy="932503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inburghMedicalSchool_ClinicalScience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467" cy="949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0716B"/>
    <w:multiLevelType w:val="hybridMultilevel"/>
    <w:tmpl w:val="A69E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02"/>
    <w:rsid w:val="00032FC2"/>
    <w:rsid w:val="001448F7"/>
    <w:rsid w:val="00261802"/>
    <w:rsid w:val="00454A49"/>
    <w:rsid w:val="004862BB"/>
    <w:rsid w:val="004A49EF"/>
    <w:rsid w:val="004D0B50"/>
    <w:rsid w:val="004F7A6C"/>
    <w:rsid w:val="00597E52"/>
    <w:rsid w:val="0068038E"/>
    <w:rsid w:val="0074095A"/>
    <w:rsid w:val="0096311A"/>
    <w:rsid w:val="009D1895"/>
    <w:rsid w:val="00AE1230"/>
    <w:rsid w:val="00AF4A71"/>
    <w:rsid w:val="00BB6F50"/>
    <w:rsid w:val="00C2099C"/>
    <w:rsid w:val="00CA4FB9"/>
    <w:rsid w:val="00CE3F74"/>
    <w:rsid w:val="00D03462"/>
    <w:rsid w:val="00D51BBF"/>
    <w:rsid w:val="00DB4472"/>
    <w:rsid w:val="00F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A562A"/>
  <w15:chartTrackingRefBased/>
  <w15:docId w15:val="{81702AC8-E163-43CB-BA29-FB139E5A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1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038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0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8038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8038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631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B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72"/>
  </w:style>
  <w:style w:type="paragraph" w:styleId="Footer">
    <w:name w:val="footer"/>
    <w:basedOn w:val="Normal"/>
    <w:link w:val="FooterChar"/>
    <w:uiPriority w:val="99"/>
    <w:unhideWhenUsed/>
    <w:rsid w:val="00DB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2"/>
  </w:style>
  <w:style w:type="character" w:styleId="FollowedHyperlink">
    <w:name w:val="FollowedHyperlink"/>
    <w:basedOn w:val="DefaultParagraphFont"/>
    <w:uiPriority w:val="99"/>
    <w:semiHidden/>
    <w:unhideWhenUsed/>
    <w:rsid w:val="00144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.postgraduate@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ac.uk/institute-academic-develop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FARROW Kate</dc:creator>
  <cp:keywords/>
  <dc:description/>
  <cp:lastModifiedBy>Chrysa Stylou</cp:lastModifiedBy>
  <cp:revision>4</cp:revision>
  <cp:lastPrinted>2017-02-27T10:59:00Z</cp:lastPrinted>
  <dcterms:created xsi:type="dcterms:W3CDTF">2024-12-05T15:43:00Z</dcterms:created>
  <dcterms:modified xsi:type="dcterms:W3CDTF">2024-12-05T17:27:00Z</dcterms:modified>
</cp:coreProperties>
</file>